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ПМ.01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«Правоприменительная</w:t>
      </w:r>
      <w:r>
        <w:rPr>
          <w:spacing w:val="12"/>
        </w:rPr>
        <w:t xml:space="preserve"> </w:t>
      </w:r>
      <w:r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пос. Электроизолятор,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профессионального образования по специальности 40.02.04 Юриспруденция (Приказ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1208DC" w:rsidRPr="001208DC" w:rsidRDefault="001208DC" w:rsidP="001208D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208DC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1208DC" w:rsidRPr="001208DC" w:rsidRDefault="001208DC" w:rsidP="001208D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208DC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1208DC" w:rsidRPr="001208DC" w:rsidRDefault="001208DC" w:rsidP="001208D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208DC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1208DC" w:rsidRPr="001208DC" w:rsidRDefault="001208DC" w:rsidP="001208D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1208DC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1208DC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1208DC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1208DC" w:rsidRPr="001208DC" w:rsidRDefault="001208DC" w:rsidP="001208DC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1208DC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1208DC" w:rsidRPr="001208DC" w:rsidRDefault="001208DC" w:rsidP="001208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1208DC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73D8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 w:rsidRPr="00573D85">
        <w:rPr>
          <w:color w:val="000000"/>
          <w:sz w:val="28"/>
          <w:szCs w:val="28"/>
          <w:lang w:eastAsia="ru-RU"/>
        </w:rPr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 xml:space="preserve">Цель учебной практики – комплексное освоение студентами </w:t>
      </w:r>
      <w:r>
        <w:rPr>
          <w:b/>
        </w:rPr>
        <w:t xml:space="preserve">вида профессиональной деятельности: </w:t>
      </w:r>
      <w:r>
        <w:t xml:space="preserve">правоприменительная деятельность, приобретение необходимых умений и опыта практической работы по </w:t>
      </w:r>
      <w:r>
        <w:rPr>
          <w:spacing w:val="-2"/>
        </w:rPr>
        <w:t>специальности.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9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A324E6" w:rsidRDefault="00FE035F" w:rsidP="00AE1993">
      <w:pPr>
        <w:tabs>
          <w:tab w:val="left" w:pos="1276"/>
        </w:tabs>
        <w:spacing w:line="322" w:lineRule="exact"/>
        <w:ind w:left="142" w:right="-317" w:firstLine="425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16"/>
          <w:sz w:val="28"/>
        </w:rPr>
        <w:t xml:space="preserve"> </w:t>
      </w:r>
      <w:r>
        <w:rPr>
          <w:spacing w:val="-2"/>
          <w:sz w:val="28"/>
        </w:rPr>
        <w:t>опыта: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1972"/>
        </w:tabs>
        <w:spacing w:line="322" w:lineRule="exact"/>
        <w:ind w:left="142" w:right="-317" w:firstLine="425"/>
        <w:jc w:val="both"/>
        <w:rPr>
          <w:color w:val="0D0D0D"/>
          <w:sz w:val="28"/>
        </w:rPr>
      </w:pPr>
      <w:r>
        <w:rPr>
          <w:color w:val="0D0D0D"/>
          <w:sz w:val="28"/>
        </w:rPr>
        <w:t>обеспечения</w:t>
      </w:r>
      <w:r>
        <w:rPr>
          <w:color w:val="0D0D0D"/>
          <w:spacing w:val="-12"/>
          <w:sz w:val="28"/>
        </w:rPr>
        <w:t xml:space="preserve"> </w:t>
      </w:r>
      <w:r>
        <w:rPr>
          <w:color w:val="0D0D0D"/>
          <w:sz w:val="28"/>
        </w:rPr>
        <w:t>соблюдения</w:t>
      </w:r>
      <w:r>
        <w:rPr>
          <w:color w:val="0D0D0D"/>
          <w:spacing w:val="-11"/>
          <w:sz w:val="28"/>
        </w:rPr>
        <w:t xml:space="preserve"> </w:t>
      </w:r>
      <w:r>
        <w:rPr>
          <w:color w:val="0D0D0D"/>
          <w:sz w:val="28"/>
        </w:rPr>
        <w:t>законодательства</w:t>
      </w:r>
      <w:r>
        <w:rPr>
          <w:color w:val="0D0D0D"/>
          <w:spacing w:val="-11"/>
          <w:sz w:val="28"/>
        </w:rPr>
        <w:t xml:space="preserve"> </w:t>
      </w:r>
      <w:r>
        <w:rPr>
          <w:color w:val="0D0D0D"/>
          <w:sz w:val="28"/>
        </w:rPr>
        <w:t>РФ</w:t>
      </w:r>
      <w:r>
        <w:rPr>
          <w:color w:val="0D0D0D"/>
          <w:spacing w:val="-11"/>
          <w:sz w:val="28"/>
        </w:rPr>
        <w:t xml:space="preserve"> </w:t>
      </w:r>
      <w:r>
        <w:rPr>
          <w:color w:val="0D0D0D"/>
          <w:sz w:val="28"/>
        </w:rPr>
        <w:t>субъектами</w:t>
      </w:r>
      <w:r>
        <w:rPr>
          <w:color w:val="0D0D0D"/>
          <w:spacing w:val="-12"/>
          <w:sz w:val="28"/>
        </w:rPr>
        <w:t xml:space="preserve"> </w:t>
      </w:r>
      <w:r>
        <w:rPr>
          <w:color w:val="0D0D0D"/>
          <w:spacing w:val="-2"/>
          <w:sz w:val="28"/>
        </w:rPr>
        <w:t>права;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</w:tabs>
        <w:ind w:left="142" w:right="-317" w:firstLine="425"/>
        <w:jc w:val="both"/>
        <w:rPr>
          <w:color w:val="0D0D0D"/>
          <w:sz w:val="28"/>
        </w:rPr>
      </w:pPr>
      <w:r>
        <w:rPr>
          <w:color w:val="0D0D0D"/>
          <w:sz w:val="28"/>
        </w:rPr>
        <w:t>принятия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решений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совершение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юридических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действий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в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точном соответствии с законодательством с РФ;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color w:val="0D0D0D"/>
        </w:rPr>
        <w:t>–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владения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основами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делопроизводства,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вопросами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охраны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труда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80"/>
        </w:rPr>
        <w:t xml:space="preserve"> </w:t>
      </w:r>
      <w:r>
        <w:rPr>
          <w:color w:val="0D0D0D"/>
        </w:rPr>
        <w:t>техники безопасности;</w:t>
      </w:r>
    </w:p>
    <w:p w:rsidR="00A324E6" w:rsidRDefault="00FE035F" w:rsidP="00AE1993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color w:val="0D0D0D"/>
        </w:rPr>
        <w:t>–самостоятельного</w:t>
      </w:r>
      <w:r>
        <w:rPr>
          <w:color w:val="0D0D0D"/>
          <w:spacing w:val="-17"/>
        </w:rPr>
        <w:t xml:space="preserve"> </w:t>
      </w:r>
      <w:r>
        <w:rPr>
          <w:color w:val="0D0D0D"/>
        </w:rPr>
        <w:t>решения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профессиональных</w:t>
      </w:r>
      <w:r>
        <w:rPr>
          <w:color w:val="0D0D0D"/>
          <w:spacing w:val="-18"/>
        </w:rPr>
        <w:t xml:space="preserve"> </w:t>
      </w:r>
      <w:r>
        <w:rPr>
          <w:color w:val="0D0D0D"/>
          <w:spacing w:val="-2"/>
        </w:rPr>
        <w:t>задач.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1971"/>
        </w:tabs>
        <w:spacing w:line="242" w:lineRule="auto"/>
        <w:ind w:left="142" w:right="-317" w:firstLine="425"/>
        <w:jc w:val="both"/>
        <w:rPr>
          <w:sz w:val="28"/>
        </w:rPr>
      </w:pPr>
      <w:r>
        <w:rPr>
          <w:sz w:val="28"/>
        </w:rPr>
        <w:t>правоприменительной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осуществлением норм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права. формирование </w:t>
      </w:r>
      <w:r>
        <w:rPr>
          <w:b/>
          <w:sz w:val="28"/>
        </w:rPr>
        <w:t>умений: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2213"/>
        </w:tabs>
        <w:spacing w:line="295" w:lineRule="exact"/>
        <w:ind w:left="142" w:right="-317" w:firstLine="425"/>
        <w:jc w:val="both"/>
        <w:rPr>
          <w:sz w:val="24"/>
        </w:rPr>
      </w:pPr>
      <w:r>
        <w:rPr>
          <w:spacing w:val="-2"/>
          <w:sz w:val="28"/>
        </w:rPr>
        <w:t>использовать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необходимые</w:t>
      </w:r>
      <w:r>
        <w:rPr>
          <w:spacing w:val="11"/>
          <w:sz w:val="28"/>
        </w:rPr>
        <w:t xml:space="preserve"> </w:t>
      </w:r>
      <w:r>
        <w:rPr>
          <w:spacing w:val="-2"/>
          <w:sz w:val="28"/>
        </w:rPr>
        <w:t>нормативно-правовые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документы;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2077"/>
        </w:tabs>
        <w:spacing w:before="5" w:line="225" w:lineRule="auto"/>
        <w:ind w:left="142" w:right="-317" w:firstLine="425"/>
        <w:jc w:val="both"/>
        <w:rPr>
          <w:sz w:val="24"/>
        </w:rPr>
      </w:pPr>
      <w:r>
        <w:rPr>
          <w:sz w:val="28"/>
        </w:rPr>
        <w:t>защищать</w:t>
      </w:r>
      <w:r>
        <w:rPr>
          <w:spacing w:val="40"/>
          <w:sz w:val="28"/>
        </w:rPr>
        <w:t xml:space="preserve"> </w:t>
      </w:r>
      <w:r>
        <w:rPr>
          <w:sz w:val="28"/>
        </w:rPr>
        <w:t>свои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гражданским,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гражданско- процессуальным и трудовым законодательством;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2062"/>
        </w:tabs>
        <w:spacing w:line="232" w:lineRule="auto"/>
        <w:ind w:left="142" w:right="-317" w:firstLine="425"/>
        <w:jc w:val="both"/>
        <w:rPr>
          <w:sz w:val="24"/>
        </w:rPr>
      </w:pPr>
      <w:r>
        <w:rPr>
          <w:sz w:val="28"/>
        </w:rPr>
        <w:t>анализировать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 (бездействия) с правовой точки зрения.</w:t>
      </w:r>
    </w:p>
    <w:p w:rsidR="00A324E6" w:rsidRDefault="00FE035F" w:rsidP="00AE1993">
      <w:pPr>
        <w:tabs>
          <w:tab w:val="left" w:pos="1276"/>
        </w:tabs>
        <w:spacing w:before="59"/>
        <w:ind w:left="142" w:right="-317" w:firstLine="425"/>
        <w:jc w:val="both"/>
      </w:pPr>
      <w:r>
        <w:rPr>
          <w:spacing w:val="-10"/>
        </w:rPr>
        <w:t>-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A324E6" w:rsidRDefault="00FE035F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Учебная практика проводится в рамках профессионального модуля ПМ.01 «Правоприменительная деятельность».</w:t>
      </w:r>
    </w:p>
    <w:p w:rsidR="00A324E6" w:rsidRDefault="00FE035F" w:rsidP="00AE1993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К</w:t>
      </w:r>
      <w:r>
        <w:rPr>
          <w:spacing w:val="-7"/>
        </w:rPr>
        <w:t xml:space="preserve"> </w:t>
      </w:r>
      <w:r>
        <w:t>началу</w:t>
      </w:r>
      <w:r>
        <w:rPr>
          <w:spacing w:val="-11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студенты</w:t>
      </w:r>
      <w:r>
        <w:rPr>
          <w:spacing w:val="-7"/>
        </w:rPr>
        <w:t xml:space="preserve"> </w:t>
      </w:r>
      <w:r>
        <w:t xml:space="preserve">должны </w:t>
      </w:r>
      <w:r>
        <w:rPr>
          <w:spacing w:val="-2"/>
        </w:rPr>
        <w:t>знать</w:t>
      </w:r>
      <w:r w:rsidR="00573D85">
        <w:rPr>
          <w:spacing w:val="-2"/>
        </w:rPr>
        <w:t>:</w:t>
      </w:r>
    </w:p>
    <w:p w:rsidR="00A324E6" w:rsidRDefault="00FE035F" w:rsidP="00AE1993">
      <w:pPr>
        <w:pStyle w:val="a3"/>
        <w:tabs>
          <w:tab w:val="left" w:pos="1276"/>
        </w:tabs>
        <w:spacing w:before="3" w:line="276" w:lineRule="auto"/>
        <w:ind w:left="142" w:right="-317" w:firstLine="425"/>
        <w:jc w:val="both"/>
      </w:pPr>
      <w:r>
        <w:t>основные положения Конституции Российской Федерации; права и свободы человека и гражданина, механизмы их реализации; понятие правового регулирования в сфере профессиональной деятельности; законодательные акты и другие нормативные документы, регулирующие правоотношения в процессе профессиональной деятельности; организационно-правовые формы юридических лиц; правовое положение субъектов предпринимательской деятельности; права и обязанности работников в сфере профессиональной деятельности; порядок заключения трудового договора и основания для его прекращения;</w:t>
      </w:r>
      <w:r>
        <w:rPr>
          <w:spacing w:val="-4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обеспечении</w:t>
      </w:r>
      <w:r>
        <w:rPr>
          <w:spacing w:val="-4"/>
        </w:rPr>
        <w:t xml:space="preserve"> </w:t>
      </w:r>
      <w:r>
        <w:t xml:space="preserve">занятости населения; право социальной защиты граждан; понятие дисциплинарной и материальной ответственности работника; виды административных правонарушений и административной ответственности; нормы защиты нарушенных </w:t>
      </w:r>
      <w:r>
        <w:lastRenderedPageBreak/>
        <w:t>прав и судебный порядок разрешения споров.</w:t>
      </w:r>
    </w:p>
    <w:p w:rsidR="00A324E6" w:rsidRDefault="00FE035F" w:rsidP="00AE1993">
      <w:pPr>
        <w:pStyle w:val="a3"/>
        <w:spacing w:before="67" w:line="276" w:lineRule="auto"/>
        <w:ind w:left="142" w:right="-317" w:firstLine="425"/>
        <w:jc w:val="both"/>
      </w:pPr>
      <w:r>
        <w:t>Во время прохождения учебной практики студенты учатся применять на практике полученные теоретические знания, углубляют представление о правоприменительной деятельности.</w:t>
      </w:r>
    </w:p>
    <w:p w:rsidR="00A324E6" w:rsidRDefault="00FE035F" w:rsidP="00AE1993">
      <w:pPr>
        <w:pStyle w:val="a3"/>
        <w:spacing w:line="276" w:lineRule="auto"/>
        <w:ind w:left="142" w:right="-317" w:firstLine="425"/>
        <w:jc w:val="both"/>
      </w:pPr>
      <w:r>
        <w:rPr>
          <w:color w:val="0D0D0D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A324E6" w:rsidRDefault="00FE035F" w:rsidP="00AE1993">
      <w:pPr>
        <w:pStyle w:val="a3"/>
        <w:spacing w:before="2" w:line="276" w:lineRule="auto"/>
        <w:ind w:left="142" w:right="-317" w:firstLine="425"/>
        <w:jc w:val="both"/>
      </w:pPr>
      <w:r>
        <w:t>Таким образом, учебная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</w:t>
      </w:r>
      <w:r>
        <w:rPr>
          <w:spacing w:val="40"/>
        </w:rPr>
        <w:t xml:space="preserve"> </w:t>
      </w:r>
      <w:r>
        <w:t>в правоприменительной деятельности.</w:t>
      </w:r>
    </w:p>
    <w:p w:rsidR="00A324E6" w:rsidRDefault="00FE035F" w:rsidP="00AE1993">
      <w:pPr>
        <w:pStyle w:val="a3"/>
        <w:spacing w:line="276" w:lineRule="auto"/>
        <w:ind w:left="142" w:right="-317" w:firstLine="425"/>
        <w:jc w:val="both"/>
      </w:pPr>
      <w:r>
        <w:t>Учебная практика по ПМ.01 «Правоприменительная деятельность» относится к блоку учебных практик. Для эффективного прохождения</w:t>
      </w:r>
      <w:r>
        <w:rPr>
          <w:spacing w:val="40"/>
        </w:rPr>
        <w:t xml:space="preserve"> </w:t>
      </w:r>
      <w:r>
        <w:t>учебной практики студентам необходимо освоить такие дисциплины как: ОПЦ.01 Теория государства и права, ОПЦ.02 Конституционное право</w:t>
      </w:r>
      <w:r>
        <w:rPr>
          <w:spacing w:val="40"/>
        </w:rPr>
        <w:t xml:space="preserve"> </w:t>
      </w:r>
      <w:r>
        <w:t>России, ОПЦ.03 Административное прав, ОПЦ.04 Гражданское право, ОПЦ.07 Трудовое право, ОПЦ.08 Экологическое право, ОПЦ.10 Криминалистика, СГЦ.03 Безопасность жизнедеятельности.</w:t>
      </w:r>
    </w:p>
    <w:p w:rsidR="00A324E6" w:rsidRDefault="00A324E6" w:rsidP="00AE1993">
      <w:pPr>
        <w:pStyle w:val="a3"/>
        <w:spacing w:before="6" w:line="276" w:lineRule="auto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before="317"/>
        <w:ind w:left="142" w:right="-317" w:firstLine="425"/>
        <w:jc w:val="both"/>
      </w:pPr>
      <w:r>
        <w:t>Учебная практика по ПМ.01 «Правоприменительная деятельность» проводится</w:t>
      </w:r>
      <w:r>
        <w:rPr>
          <w:spacing w:val="35"/>
        </w:rPr>
        <w:t xml:space="preserve"> </w:t>
      </w:r>
      <w:r>
        <w:t>согласно</w:t>
      </w:r>
      <w:r>
        <w:rPr>
          <w:spacing w:val="31"/>
        </w:rPr>
        <w:t xml:space="preserve"> </w:t>
      </w:r>
      <w:r>
        <w:t>изученным</w:t>
      </w:r>
      <w:r>
        <w:rPr>
          <w:spacing w:val="34"/>
        </w:rPr>
        <w:t xml:space="preserve"> </w:t>
      </w:r>
      <w:r>
        <w:t>разделам</w:t>
      </w:r>
      <w:r>
        <w:rPr>
          <w:spacing w:val="36"/>
        </w:rPr>
        <w:t xml:space="preserve"> </w:t>
      </w:r>
      <w:r>
        <w:t>теоретического</w:t>
      </w:r>
      <w:r>
        <w:rPr>
          <w:spacing w:val="32"/>
        </w:rPr>
        <w:t xml:space="preserve"> </w:t>
      </w:r>
      <w:r>
        <w:t>курса</w:t>
      </w:r>
      <w:r>
        <w:rPr>
          <w:spacing w:val="36"/>
        </w:rPr>
        <w:t xml:space="preserve"> </w:t>
      </w:r>
      <w:r>
        <w:rPr>
          <w:spacing w:val="-2"/>
        </w:rPr>
        <w:t>МДК.01.01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«Гражданский процесс», МДК 01.02 «Исполнительное производство». 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</w:t>
      </w:r>
      <w:r w:rsidR="006C3237">
        <w:t>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lastRenderedPageBreak/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Осуществлять профессиональное толкование норм права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0BFB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Применять нормы права для решения задач в профессиональной</w:t>
            </w:r>
          </w:p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1.3.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Владеть навыками подготовки юридических документов, в том числе с использованием информационных технологий.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F93F6D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F93F6D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F93F6D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F93F6D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FE035F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Учебная</w:t>
      </w:r>
      <w:r>
        <w:rPr>
          <w:spacing w:val="50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ПП.01.01.</w:t>
      </w:r>
      <w:r>
        <w:rPr>
          <w:spacing w:val="-8"/>
        </w:rPr>
        <w:t xml:space="preserve"> </w:t>
      </w:r>
      <w:r>
        <w:t>Правоприменительная</w:t>
      </w:r>
      <w:r>
        <w:rPr>
          <w:spacing w:val="-10"/>
        </w:rPr>
        <w:t xml:space="preserve"> </w:t>
      </w:r>
      <w:r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01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6F5ED3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6B4D91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99729A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552AB7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643DD7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Pr="004D6E66">
              <w:rPr>
                <w:sz w:val="26"/>
                <w:szCs w:val="26"/>
              </w:rPr>
              <w:t>учебной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Субъекты правоотношения, правосубъектность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Москва : Статут, 2022. — 550 c. — ISBN 978-5-8354-1821-3, 978-5-8354-1822-0 (т.1). — Текст :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Москва : Статут, 2022. — 348 c. — ISBN 978-5-8354-1821-3, 978-5-8354-1823-7 (т.2). — Текст :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процесс. Ч.1 : учебное пособие (практикум) / . — Ставрополь : Северо-Кавказский федеральный университет, 2022. — 125 c. — Текст :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Москва : Российский государственный университет правосудия, 2024. — 388 c. — ISBN 978-5-93916-518-1. — Текст :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6F3634">
        <w:trPr>
          <w:trHeight w:val="1103"/>
        </w:trPr>
        <w:tc>
          <w:tcPr>
            <w:tcW w:w="3232" w:type="dxa"/>
          </w:tcPr>
          <w:p w:rsidR="004D6E66" w:rsidRDefault="004D6E66" w:rsidP="006F3634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6F3634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6F3634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6F3634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6F3634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011D50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юридической деятельности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1.2.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Таким образом, прослеживается сформированность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вв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Таким образом, прослеживается сформированность общих и профессиональных компетенций, а так же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 целом, прослеживается сформированность общих и профессиональных компетенций, а так же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выполнил не в полном объеме и с нарушением сроков виды работ, </w:t>
      </w:r>
      <w:r w:rsidRPr="00D35663">
        <w:rPr>
          <w:sz w:val="24"/>
          <w:szCs w:val="24"/>
        </w:rPr>
        <w:lastRenderedPageBreak/>
        <w:t>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3F1E84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Таким образом, не прослеживается сформированность общих и профессиональных компетенций, а так же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D71032" w:rsidRDefault="00D71032" w:rsidP="00D71032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учебной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пос. Электроизолятор,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>Задание на учебную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Правоприменительная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учебной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lastRenderedPageBreak/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>При выполнении различных видов работ на учебной практике студенты используют как традиционные образовательные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Формы</w:t>
      </w:r>
      <w:r>
        <w:rPr>
          <w:spacing w:val="-6"/>
        </w:rPr>
        <w:t xml:space="preserve"> </w:t>
      </w:r>
      <w:r>
        <w:t>отчетности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lastRenderedPageBreak/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ПМ.01 Правоприменительная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D53" w:rsidRDefault="00996D53">
      <w:r>
        <w:separator/>
      </w:r>
    </w:p>
  </w:endnote>
  <w:endnote w:type="continuationSeparator" w:id="0">
    <w:p w:rsidR="00996D53" w:rsidRDefault="0099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85" w:rsidRDefault="00573D8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3D85" w:rsidRDefault="00573D8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573D85" w:rsidRDefault="00573D85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85" w:rsidRDefault="00573D8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3D85" w:rsidRDefault="00573D8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208DC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573D85" w:rsidRDefault="00573D8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208DC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85" w:rsidRDefault="00573D8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3D85" w:rsidRDefault="00573D8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208DC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573D85" w:rsidRDefault="00573D8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208DC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D53" w:rsidRDefault="00996D53">
      <w:r>
        <w:separator/>
      </w:r>
    </w:p>
  </w:footnote>
  <w:footnote w:type="continuationSeparator" w:id="0">
    <w:p w:rsidR="00996D53" w:rsidRDefault="00996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1208DC"/>
    <w:rsid w:val="001D3673"/>
    <w:rsid w:val="0022522C"/>
    <w:rsid w:val="004D6E66"/>
    <w:rsid w:val="005157B5"/>
    <w:rsid w:val="00517252"/>
    <w:rsid w:val="00573D85"/>
    <w:rsid w:val="006C3237"/>
    <w:rsid w:val="00996D53"/>
    <w:rsid w:val="00A324E6"/>
    <w:rsid w:val="00AE1993"/>
    <w:rsid w:val="00D35663"/>
    <w:rsid w:val="00D71032"/>
    <w:rsid w:val="00E1662E"/>
    <w:rsid w:val="00E60BFB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4F4D6E-088F-41AA-ADBD-23FFD628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5283</Words>
  <Characters>30117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10</cp:revision>
  <dcterms:created xsi:type="dcterms:W3CDTF">2024-10-04T13:00:00Z</dcterms:created>
  <dcterms:modified xsi:type="dcterms:W3CDTF">2024-10-22T06:38:00Z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